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070" w:rsidRDefault="00E418EC" w:rsidP="00891457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32"/>
          <w:szCs w:val="30"/>
          <w:u w:val="none"/>
        </w:rPr>
      </w:pPr>
      <w:r w:rsidRPr="00891457">
        <w:rPr>
          <w:sz w:val="24"/>
        </w:rPr>
        <w:fldChar w:fldCharType="begin"/>
      </w:r>
      <w:r w:rsidR="00E15B15" w:rsidRPr="00891457">
        <w:rPr>
          <w:b/>
          <w:sz w:val="24"/>
        </w:rPr>
        <w:instrText xml:space="preserve"> HYPERLINK "https://join.skype.com/cMoABWPpRoKP" </w:instrText>
      </w:r>
      <w:r w:rsidRPr="00891457">
        <w:rPr>
          <w:sz w:val="24"/>
        </w:rPr>
        <w:fldChar w:fldCharType="end"/>
      </w:r>
      <w:r w:rsidR="007F0AD0" w:rsidRPr="00891457">
        <w:rPr>
          <w:rStyle w:val="a3"/>
          <w:rFonts w:ascii="Segoe UI" w:hAnsi="Segoe UI" w:cs="Segoe UI"/>
          <w:b/>
          <w:color w:val="auto"/>
          <w:sz w:val="32"/>
          <w:szCs w:val="30"/>
          <w:u w:val="none"/>
        </w:rPr>
        <w:t xml:space="preserve"> </w:t>
      </w:r>
      <w:r w:rsidR="003F5573" w:rsidRPr="00891457">
        <w:rPr>
          <w:rStyle w:val="a3"/>
          <w:rFonts w:ascii="Times New Roman" w:hAnsi="Times New Roman" w:cs="Times New Roman"/>
          <w:b/>
          <w:color w:val="auto"/>
          <w:sz w:val="32"/>
          <w:szCs w:val="30"/>
          <w:u w:val="none"/>
        </w:rPr>
        <w:t>КАБИНЕТ 15</w:t>
      </w:r>
    </w:p>
    <w:p w:rsidR="00891457" w:rsidRPr="00891457" w:rsidRDefault="00891457" w:rsidP="00891457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32"/>
          <w:szCs w:val="30"/>
          <w:u w:val="none"/>
        </w:rPr>
      </w:pPr>
    </w:p>
    <w:p w:rsidR="003F5573" w:rsidRPr="00891457" w:rsidRDefault="00FE6446" w:rsidP="00891457">
      <w:pPr>
        <w:pStyle w:val="1"/>
        <w:spacing w:before="0" w:line="240" w:lineRule="auto"/>
        <w:jc w:val="center"/>
        <w:rPr>
          <w:rStyle w:val="a3"/>
          <w:rFonts w:ascii="Times New Roman" w:hAnsi="Times New Roman" w:cs="Times New Roman"/>
          <w:i/>
          <w:color w:val="auto"/>
          <w:sz w:val="32"/>
          <w:szCs w:val="30"/>
          <w:u w:val="none"/>
        </w:rPr>
      </w:pPr>
      <w:r w:rsidRPr="00891457">
        <w:rPr>
          <w:rStyle w:val="a3"/>
          <w:rFonts w:ascii="Times New Roman" w:hAnsi="Times New Roman" w:cs="Times New Roman"/>
          <w:i/>
          <w:color w:val="auto"/>
          <w:sz w:val="32"/>
          <w:szCs w:val="30"/>
          <w:u w:val="none"/>
        </w:rPr>
        <w:t>РУССКОГО ЯЗЫКА И ЛИТЕРАТУРЫ</w:t>
      </w:r>
    </w:p>
    <w:p w:rsidR="00274AA6" w:rsidRPr="00274AA6" w:rsidRDefault="00274AA6" w:rsidP="00274AA6"/>
    <w:p w:rsidR="0040798D" w:rsidRDefault="007F0AD0" w:rsidP="00891457">
      <w:pPr>
        <w:jc w:val="center"/>
        <w:rPr>
          <w:rStyle w:val="a3"/>
          <w:rFonts w:ascii="Segoe UI" w:hAnsi="Segoe UI" w:cs="Segoe UI"/>
          <w:sz w:val="30"/>
          <w:szCs w:val="30"/>
        </w:rPr>
      </w:pPr>
      <w:r w:rsidRPr="00CF3070">
        <w:rPr>
          <w:rFonts w:ascii="Segoe UI" w:hAnsi="Segoe UI" w:cs="Segoe UI"/>
          <w:noProof/>
          <w:color w:val="0000FF" w:themeColor="hyperlink"/>
          <w:sz w:val="30"/>
          <w:szCs w:val="30"/>
          <w:lang w:eastAsia="ru-RU"/>
        </w:rPr>
        <w:drawing>
          <wp:inline distT="0" distB="0" distL="0" distR="0">
            <wp:extent cx="1162050" cy="1809750"/>
            <wp:effectExtent l="0" t="0" r="0" b="0"/>
            <wp:docPr id="1" name="Рисунок 1" descr="F:\15 каб\20200622_082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5 каб\20200622_0820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386" cy="1810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7C8E">
        <w:rPr>
          <w:rFonts w:ascii="Segoe UI" w:hAnsi="Segoe UI" w:cs="Segoe UI"/>
          <w:noProof/>
          <w:color w:val="2B2C33"/>
          <w:sz w:val="30"/>
          <w:szCs w:val="30"/>
          <w:shd w:val="clear" w:color="auto" w:fill="F1F1F4"/>
          <w:lang w:eastAsia="ru-RU"/>
        </w:rPr>
        <w:drawing>
          <wp:inline distT="0" distB="0" distL="0" distR="0">
            <wp:extent cx="1219200" cy="1809750"/>
            <wp:effectExtent l="0" t="0" r="0" b="0"/>
            <wp:docPr id="2" name="Рисунок 2" descr="F:\15 каб\20200622_082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15 каб\20200622_0821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6920" cy="1821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5019">
        <w:rPr>
          <w:rFonts w:ascii="Segoe UI" w:hAnsi="Segoe UI" w:cs="Segoe UI"/>
          <w:noProof/>
          <w:color w:val="2B2C33"/>
          <w:sz w:val="30"/>
          <w:szCs w:val="30"/>
          <w:shd w:val="clear" w:color="auto" w:fill="F1F1F4"/>
          <w:lang w:eastAsia="ru-RU"/>
        </w:rPr>
        <w:drawing>
          <wp:inline distT="0" distB="0" distL="0" distR="0">
            <wp:extent cx="1143000" cy="1809750"/>
            <wp:effectExtent l="0" t="0" r="0" b="0"/>
            <wp:docPr id="5" name="Рисунок 5" descr="F:\15 каб\20200622_082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15 каб\20200622_0821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944" cy="1819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CB0" w:rsidRDefault="00396CB0" w:rsidP="00A21F6D">
      <w:pPr>
        <w:rPr>
          <w:rStyle w:val="a3"/>
          <w:rFonts w:ascii="Segoe UI" w:hAnsi="Segoe UI" w:cs="Segoe UI"/>
          <w:sz w:val="30"/>
          <w:szCs w:val="30"/>
        </w:rPr>
      </w:pPr>
    </w:p>
    <w:p w:rsidR="00A43640" w:rsidRPr="00D90F30" w:rsidRDefault="00A43640" w:rsidP="00D90F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640">
        <w:rPr>
          <w:rFonts w:ascii="Times New Roman" w:hAnsi="Times New Roman" w:cs="Times New Roman"/>
          <w:b/>
          <w:sz w:val="28"/>
          <w:szCs w:val="28"/>
        </w:rPr>
        <w:t xml:space="preserve">Оборудование кабинета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3827"/>
        <w:gridCol w:w="3402"/>
        <w:gridCol w:w="1701"/>
      </w:tblGrid>
      <w:tr w:rsidR="00D90F30" w:rsidRPr="00F71365" w:rsidTr="007F255E">
        <w:trPr>
          <w:trHeight w:val="315"/>
        </w:trPr>
        <w:tc>
          <w:tcPr>
            <w:tcW w:w="959" w:type="dxa"/>
            <w:vMerge w:val="restart"/>
          </w:tcPr>
          <w:p w:rsidR="00D90F30" w:rsidRPr="00567E84" w:rsidRDefault="00D90F3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930" w:type="dxa"/>
            <w:gridSpan w:val="3"/>
            <w:tcBorders>
              <w:bottom w:val="single" w:sz="4" w:space="0" w:color="auto"/>
            </w:tcBorders>
          </w:tcPr>
          <w:p w:rsidR="00D90F30" w:rsidRPr="007F7E9F" w:rsidRDefault="007F7E9F" w:rsidP="007F7E9F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E9F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Комплект учебной мебели</w:t>
            </w:r>
          </w:p>
        </w:tc>
      </w:tr>
      <w:tr w:rsidR="00D90F30" w:rsidRPr="00F71365" w:rsidTr="00520880">
        <w:trPr>
          <w:trHeight w:val="34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D90F30" w:rsidRPr="00567E84" w:rsidRDefault="00D90F3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D90F30" w:rsidRPr="009D7B42" w:rsidRDefault="007F7E9F" w:rsidP="009D7B4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B42">
              <w:rPr>
                <w:rFonts w:ascii="Times New Roman" w:hAnsi="Times New Roman" w:cs="Times New Roman"/>
                <w:b/>
                <w:sz w:val="24"/>
                <w:szCs w:val="24"/>
              </w:rPr>
              <w:t>Мебель кабинета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90F30" w:rsidRPr="009D7B42" w:rsidRDefault="00D90F30" w:rsidP="009D7B4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0F30" w:rsidRPr="00F84148" w:rsidRDefault="007F7E9F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14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A43640" w:rsidRPr="00F71365" w:rsidTr="00AE3BAA">
        <w:trPr>
          <w:trHeight w:val="1332"/>
        </w:trPr>
        <w:tc>
          <w:tcPr>
            <w:tcW w:w="959" w:type="dxa"/>
          </w:tcPr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8414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F84148" w:rsidRDefault="00F84148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1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84148">
              <w:rPr>
                <w:rFonts w:ascii="Times New Roman" w:hAnsi="Times New Roman" w:cs="Times New Roman"/>
                <w:sz w:val="28"/>
                <w:szCs w:val="28"/>
              </w:rPr>
              <w:t>шкафы</w:t>
            </w:r>
          </w:p>
          <w:p w:rsidR="00A43640" w:rsidRPr="00567E84" w:rsidRDefault="0082489F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доска</w:t>
            </w:r>
          </w:p>
          <w:p w:rsidR="00A43640" w:rsidRPr="00567E84" w:rsidRDefault="0082489F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столы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 стулья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 стол учительский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 тумбочки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 стул учительский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 плафоны</w:t>
            </w:r>
          </w:p>
        </w:tc>
        <w:tc>
          <w:tcPr>
            <w:tcW w:w="3402" w:type="dxa"/>
          </w:tcPr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43640" w:rsidRPr="00567E84" w:rsidRDefault="00F84148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43640" w:rsidRPr="00567E84" w:rsidRDefault="00A4364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43640" w:rsidRPr="00F71365" w:rsidTr="000F73DA">
        <w:trPr>
          <w:trHeight w:val="270"/>
        </w:trPr>
        <w:tc>
          <w:tcPr>
            <w:tcW w:w="959" w:type="dxa"/>
            <w:tcBorders>
              <w:bottom w:val="single" w:sz="4" w:space="0" w:color="auto"/>
            </w:tcBorders>
          </w:tcPr>
          <w:p w:rsidR="00A43640" w:rsidRPr="00567E84" w:rsidRDefault="000F73DA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3640" w:rsidRPr="00567E84" w:rsidRDefault="00A43640" w:rsidP="009D7B42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D7B42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43640" w:rsidRPr="0038570B" w:rsidRDefault="0038570B" w:rsidP="0038570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7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3640" w:rsidRPr="0038570B" w:rsidRDefault="0038570B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70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0F73DA" w:rsidRPr="005C3881" w:rsidTr="000F73DA">
        <w:trPr>
          <w:trHeight w:val="19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0F73DA" w:rsidRPr="00567E84" w:rsidRDefault="000F73DA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C3881" w:rsidRPr="00567E84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 стационарный ПК</w:t>
            </w:r>
          </w:p>
          <w:p w:rsidR="005C3881" w:rsidRPr="00567E84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 клавиатура</w:t>
            </w:r>
          </w:p>
          <w:p w:rsidR="005C3881" w:rsidRPr="00567E84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 мышка</w:t>
            </w:r>
          </w:p>
          <w:p w:rsidR="005C3881" w:rsidRPr="00567E84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 монитор</w:t>
            </w:r>
          </w:p>
          <w:p w:rsidR="005C3881" w:rsidRPr="00567E84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 принтер</w:t>
            </w:r>
          </w:p>
          <w:p w:rsidR="000F73DA" w:rsidRPr="009D7B42" w:rsidRDefault="000F73DA" w:rsidP="009D7B4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C3881" w:rsidRPr="00567E84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TAC</w:t>
            </w:r>
          </w:p>
          <w:p w:rsidR="005C3881" w:rsidRPr="00567E84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SVEN</w:t>
            </w:r>
          </w:p>
          <w:p w:rsidR="005C3881" w:rsidRPr="00567E84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SVEN</w:t>
            </w:r>
          </w:p>
          <w:p w:rsidR="005C3881" w:rsidRPr="00567E84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BENQ</w:t>
            </w:r>
          </w:p>
          <w:p w:rsidR="005C3881" w:rsidRPr="00567E84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Phaser</w:t>
            </w:r>
            <w:proofErr w:type="spellEnd"/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3010</w:t>
            </w:r>
          </w:p>
          <w:p w:rsidR="005C3881" w:rsidRPr="009D7B42" w:rsidRDefault="005C3881" w:rsidP="005C388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XEROX</w:t>
            </w:r>
          </w:p>
          <w:p w:rsidR="000F73DA" w:rsidRPr="005C3881" w:rsidRDefault="000F73DA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F73DA" w:rsidRDefault="0098281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982810" w:rsidRDefault="0098281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82810" w:rsidRDefault="0098281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82810" w:rsidRDefault="0098281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82810" w:rsidRPr="00982810" w:rsidRDefault="0098281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D7B42" w:rsidRPr="00F71365" w:rsidTr="00982810">
        <w:trPr>
          <w:trHeight w:val="172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9D7B42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D7B42" w:rsidRPr="00567E84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WEB</w:t>
            </w: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-КАМЕРА (</w:t>
            </w:r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defender</w:t>
            </w: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D7B42" w:rsidRPr="00567E84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B42" w:rsidRPr="0038570B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570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мультимедийный проектор</w:t>
            </w:r>
          </w:p>
          <w:p w:rsidR="009D7B42" w:rsidRPr="009D7B42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D7B42" w:rsidRPr="00567E84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C-110</w:t>
            </w:r>
          </w:p>
          <w:p w:rsidR="009D7B42" w:rsidRPr="00567E84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D7B42" w:rsidRPr="00567E84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Projector Wall Mount- Projector-3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D7B42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82810" w:rsidRPr="00567E84" w:rsidRDefault="00982810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B42" w:rsidRPr="00567E84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D7B42" w:rsidRPr="00567E84" w:rsidRDefault="009D7B42" w:rsidP="00567E84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43640" w:rsidRDefault="00A43640" w:rsidP="00A4364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207"/>
        <w:outlineLvl w:val="0"/>
        <w:rPr>
          <w:sz w:val="28"/>
          <w:szCs w:val="28"/>
        </w:rPr>
      </w:pPr>
    </w:p>
    <w:p w:rsidR="00A43640" w:rsidRPr="0082489F" w:rsidRDefault="0082489F" w:rsidP="008248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89F">
        <w:rPr>
          <w:rFonts w:ascii="Times New Roman" w:hAnsi="Times New Roman" w:cs="Times New Roman"/>
          <w:b/>
          <w:sz w:val="28"/>
          <w:szCs w:val="28"/>
        </w:rPr>
        <w:t>Комплект раздаточного и демонстрационного материала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2541">
        <w:rPr>
          <w:rFonts w:ascii="Times New Roman" w:hAnsi="Times New Roman" w:cs="Times New Roman"/>
          <w:sz w:val="24"/>
          <w:szCs w:val="24"/>
        </w:rPr>
        <w:t xml:space="preserve">«Части речи», 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«Род и число имен существительных»,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 «Падежи», 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«Азбука», 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«Делай уроки правильно», </w:t>
      </w:r>
    </w:p>
    <w:p w:rsidR="00A43640" w:rsidRDefault="0063765A" w:rsidP="0063765A">
      <w:pPr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«Разбор слова по составу».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b/>
          <w:sz w:val="24"/>
          <w:szCs w:val="24"/>
        </w:rPr>
        <w:t>Презентации по разделам: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 «Лексикология», 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«Грамматика», 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«Фонетика»,</w:t>
      </w:r>
    </w:p>
    <w:p w:rsidR="0063765A" w:rsidRDefault="0063765A" w:rsidP="0063765A">
      <w:pPr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 «Орфография».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C2541">
        <w:rPr>
          <w:rFonts w:ascii="Times New Roman" w:hAnsi="Times New Roman" w:cs="Times New Roman"/>
          <w:b/>
          <w:sz w:val="24"/>
          <w:szCs w:val="24"/>
        </w:rPr>
        <w:t>Карточки по темам:</w:t>
      </w:r>
      <w:r w:rsidRPr="007C25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Безударные гласные, проверяемые ударением.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Безударные гласные, непроверяемые ударением.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Чередование гласных в </w:t>
      </w:r>
      <w:proofErr w:type="gramStart"/>
      <w:r w:rsidRPr="007C2541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7C2541">
        <w:rPr>
          <w:rFonts w:ascii="Times New Roman" w:hAnsi="Times New Roman" w:cs="Times New Roman"/>
          <w:sz w:val="24"/>
          <w:szCs w:val="24"/>
        </w:rPr>
        <w:t>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Правописание приставок </w:t>
      </w:r>
      <w:r w:rsidRPr="007C2541">
        <w:rPr>
          <w:rFonts w:ascii="Times New Roman" w:hAnsi="Times New Roman" w:cs="Times New Roman"/>
          <w:i/>
          <w:iCs/>
          <w:sz w:val="24"/>
          <w:szCs w:val="24"/>
        </w:rPr>
        <w:t xml:space="preserve">пре – </w:t>
      </w:r>
      <w:proofErr w:type="gramStart"/>
      <w:r w:rsidRPr="007C2541">
        <w:rPr>
          <w:rFonts w:ascii="Times New Roman" w:hAnsi="Times New Roman" w:cs="Times New Roman"/>
          <w:i/>
          <w:iCs/>
          <w:sz w:val="24"/>
          <w:szCs w:val="24"/>
        </w:rPr>
        <w:t>при</w:t>
      </w:r>
      <w:proofErr w:type="gramEnd"/>
      <w:r w:rsidRPr="007C254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Правописание приставок на </w:t>
      </w:r>
      <w:r w:rsidRPr="007C2541">
        <w:rPr>
          <w:rFonts w:ascii="Times New Roman" w:hAnsi="Times New Roman" w:cs="Times New Roman"/>
          <w:i/>
          <w:iCs/>
          <w:sz w:val="24"/>
          <w:szCs w:val="24"/>
        </w:rPr>
        <w:t>з.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Непроизносимые согласные корня.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Разделительные ъ и ь.</w:t>
      </w:r>
    </w:p>
    <w:p w:rsidR="0063765A" w:rsidRPr="007C2541" w:rsidRDefault="0063765A" w:rsidP="0063765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Употребление ь.</w:t>
      </w:r>
    </w:p>
    <w:p w:rsidR="0063765A" w:rsidRPr="007C2541" w:rsidRDefault="0063765A" w:rsidP="0063765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Правописание гласных после ц. </w:t>
      </w:r>
    </w:p>
    <w:p w:rsidR="0063765A" w:rsidRPr="007C2541" w:rsidRDefault="0063765A" w:rsidP="0063765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Правописание гласных после шипящих.</w:t>
      </w:r>
    </w:p>
    <w:p w:rsidR="0063765A" w:rsidRPr="007C2541" w:rsidRDefault="0063765A" w:rsidP="0063765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Сложные существительные.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Сложные прилагательные.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Правописание слов с пол (полу).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lastRenderedPageBreak/>
        <w:t>- Правописание суффиксов существительных.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Правописание Н и НН в суффиксах прилагательных</w:t>
      </w:r>
      <w:proofErr w:type="gramStart"/>
      <w:r w:rsidRPr="007C2541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7C25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7C2541"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 w:rsidRPr="007C2541">
        <w:rPr>
          <w:rFonts w:ascii="Times New Roman" w:hAnsi="Times New Roman" w:cs="Times New Roman"/>
          <w:bCs/>
          <w:sz w:val="24"/>
          <w:szCs w:val="24"/>
        </w:rPr>
        <w:t xml:space="preserve">бразованных от существительных. 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Правописание суффиксов прилагательных.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Правописание суффиксов глаголов.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Правописание суффиксов причастий.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Правописание Н и НН в суффиксах страдательных причастий и прилагательных, образованных от глаголов.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Правописание</w:t>
      </w:r>
      <w:proofErr w:type="gramStart"/>
      <w:r w:rsidRPr="007C2541">
        <w:rPr>
          <w:rFonts w:ascii="Times New Roman" w:hAnsi="Times New Roman" w:cs="Times New Roman"/>
          <w:bCs/>
          <w:sz w:val="24"/>
          <w:szCs w:val="24"/>
        </w:rPr>
        <w:t xml:space="preserve"> О</w:t>
      </w:r>
      <w:proofErr w:type="gramEnd"/>
      <w:r w:rsidRPr="007C2541">
        <w:rPr>
          <w:rFonts w:ascii="Times New Roman" w:hAnsi="Times New Roman" w:cs="Times New Roman"/>
          <w:bCs/>
          <w:sz w:val="24"/>
          <w:szCs w:val="24"/>
        </w:rPr>
        <w:t xml:space="preserve"> – А на конце наречий.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Правописание падежных окончаний имён существительных.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Правописание безударных окончаний прилагательных и причастий.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Правописание безударных окончаний глаголов.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Правописание числительных.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>- Правописание наречий.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C2541">
        <w:rPr>
          <w:rFonts w:ascii="Times New Roman" w:hAnsi="Times New Roman" w:cs="Times New Roman"/>
          <w:sz w:val="24"/>
          <w:szCs w:val="24"/>
        </w:rPr>
        <w:t>Правописание местоимений.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Правописание частиц.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Правописание частиц не и ни.</w:t>
      </w:r>
    </w:p>
    <w:p w:rsidR="0063765A" w:rsidRPr="007C2541" w:rsidRDefault="0063765A" w:rsidP="0063765A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Правописание предлогов.</w:t>
      </w:r>
    </w:p>
    <w:p w:rsidR="0063765A" w:rsidRDefault="0063765A" w:rsidP="0063765A">
      <w:pPr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Правописание союзов.</w:t>
      </w:r>
    </w:p>
    <w:p w:rsidR="00030673" w:rsidRDefault="00030673" w:rsidP="0063765A">
      <w:pPr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b/>
          <w:sz w:val="24"/>
          <w:szCs w:val="24"/>
        </w:rPr>
        <w:t>Тексты диктантов.</w:t>
      </w:r>
    </w:p>
    <w:p w:rsidR="00030673" w:rsidRDefault="00030673" w:rsidP="0063765A">
      <w:pPr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b/>
          <w:sz w:val="24"/>
          <w:szCs w:val="24"/>
        </w:rPr>
        <w:t>Схемы грамматических разборов.</w:t>
      </w:r>
    </w:p>
    <w:p w:rsidR="00030673" w:rsidRDefault="00030673" w:rsidP="0063765A">
      <w:pPr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b/>
          <w:sz w:val="24"/>
          <w:szCs w:val="24"/>
        </w:rPr>
        <w:t>Схемы грамматических разборов.</w:t>
      </w:r>
    </w:p>
    <w:p w:rsidR="00030673" w:rsidRDefault="00030673" w:rsidP="0063765A">
      <w:pPr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b/>
          <w:sz w:val="24"/>
          <w:szCs w:val="24"/>
        </w:rPr>
        <w:t>Презентация по дисциплине: «Литература»: по всем разделам программы.</w:t>
      </w:r>
    </w:p>
    <w:p w:rsidR="00030673" w:rsidRDefault="00030673" w:rsidP="0063765A">
      <w:pPr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b/>
          <w:sz w:val="24"/>
          <w:szCs w:val="24"/>
        </w:rPr>
        <w:t>Комплект портретов ставропольских авторов.</w:t>
      </w:r>
    </w:p>
    <w:p w:rsidR="00030673" w:rsidRPr="007C2541" w:rsidRDefault="00030673" w:rsidP="00030673">
      <w:pPr>
        <w:pStyle w:val="a6"/>
        <w:ind w:left="0"/>
        <w:jc w:val="both"/>
        <w:rPr>
          <w:b/>
          <w:i/>
        </w:rPr>
      </w:pPr>
      <w:r w:rsidRPr="007C2541">
        <w:rPr>
          <w:b/>
          <w:i/>
        </w:rPr>
        <w:t>Художественная литература: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А.Куприн «Поединок», 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Н.Гоголь «Петербургские повести», 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М. Салтыков-Щедрин «История одного города», 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А. Чехов «Моя жизнь», 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И. Бунин «Темные аллеи»,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В. Маяковский «Поэмы»,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М.Горький,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-А.Ахматова, М. Цветаева «Стихотворения. Поэмы. Драматургия»,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Г. Державин «Сочинения»,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В. Быков «Пойти и не вернуться»,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Л. Толстой «Детство. Отрочество. Юность»,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Г. Березко «Ночь полководца», Б. Васильев «А зори здесь тихие...»,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П. </w:t>
      </w:r>
      <w:proofErr w:type="spellStart"/>
      <w:r w:rsidRPr="007C2541">
        <w:rPr>
          <w:rFonts w:ascii="Times New Roman" w:hAnsi="Times New Roman" w:cs="Times New Roman"/>
          <w:sz w:val="24"/>
          <w:szCs w:val="24"/>
        </w:rPr>
        <w:t>Нилин</w:t>
      </w:r>
      <w:proofErr w:type="spellEnd"/>
      <w:r w:rsidRPr="007C2541">
        <w:rPr>
          <w:rFonts w:ascii="Times New Roman" w:hAnsi="Times New Roman" w:cs="Times New Roman"/>
          <w:sz w:val="24"/>
          <w:szCs w:val="24"/>
        </w:rPr>
        <w:t xml:space="preserve"> «Жестокость»,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lastRenderedPageBreak/>
        <w:t>- Н. Лесков «Повести»,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А. Достоевская «Дневник»,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А. </w:t>
      </w:r>
      <w:proofErr w:type="spellStart"/>
      <w:r w:rsidRPr="007C2541">
        <w:rPr>
          <w:rFonts w:ascii="Times New Roman" w:hAnsi="Times New Roman" w:cs="Times New Roman"/>
          <w:sz w:val="24"/>
          <w:szCs w:val="24"/>
        </w:rPr>
        <w:t>Шифман</w:t>
      </w:r>
      <w:proofErr w:type="spellEnd"/>
      <w:r w:rsidRPr="007C2541">
        <w:rPr>
          <w:rFonts w:ascii="Times New Roman" w:hAnsi="Times New Roman" w:cs="Times New Roman"/>
          <w:sz w:val="24"/>
          <w:szCs w:val="24"/>
        </w:rPr>
        <w:t xml:space="preserve"> «Страницы жизни Льва Толстого»,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Н. Гоголь «Повести. Мертвые души»,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М. Цветаева «Стихи»,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Ю. Тынянов «Пушкин»,</w:t>
      </w:r>
    </w:p>
    <w:p w:rsidR="00030673" w:rsidRPr="007C2541" w:rsidRDefault="00030673" w:rsidP="000306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К. Воробьев «Убиты под Москвой», «Это мы, Господи!..»</w:t>
      </w:r>
    </w:p>
    <w:p w:rsidR="00030673" w:rsidRDefault="00030673" w:rsidP="00030673">
      <w:pPr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В. </w:t>
      </w:r>
      <w:proofErr w:type="spellStart"/>
      <w:r w:rsidRPr="007C2541">
        <w:rPr>
          <w:rFonts w:ascii="Times New Roman" w:hAnsi="Times New Roman" w:cs="Times New Roman"/>
          <w:sz w:val="24"/>
          <w:szCs w:val="24"/>
        </w:rPr>
        <w:t>Кунина</w:t>
      </w:r>
      <w:proofErr w:type="spellEnd"/>
      <w:r w:rsidRPr="007C2541">
        <w:rPr>
          <w:rFonts w:ascii="Times New Roman" w:hAnsi="Times New Roman" w:cs="Times New Roman"/>
          <w:sz w:val="24"/>
          <w:szCs w:val="24"/>
        </w:rPr>
        <w:t xml:space="preserve"> «Последний год жизни Пушкина».</w:t>
      </w:r>
    </w:p>
    <w:p w:rsidR="00192290" w:rsidRPr="007C2541" w:rsidRDefault="00192290" w:rsidP="00192290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2541">
        <w:rPr>
          <w:rFonts w:ascii="Times New Roman" w:hAnsi="Times New Roman" w:cs="Times New Roman"/>
          <w:b/>
          <w:i/>
          <w:sz w:val="24"/>
          <w:szCs w:val="24"/>
        </w:rPr>
        <w:t>Литература Ставропольского края:</w:t>
      </w:r>
    </w:p>
    <w:p w:rsidR="00192290" w:rsidRPr="007C2541" w:rsidRDefault="00192290" w:rsidP="0019229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А. Маслов «Степная сторона»,</w:t>
      </w:r>
    </w:p>
    <w:p w:rsidR="00192290" w:rsidRPr="007C2541" w:rsidRDefault="00192290" w:rsidP="0019229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М. Семенов «Притчи о животных и не только о них»,</w:t>
      </w:r>
    </w:p>
    <w:p w:rsidR="00192290" w:rsidRPr="007C2541" w:rsidRDefault="00192290" w:rsidP="0019229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Е. Сологуб «Невидимая нить...»,</w:t>
      </w:r>
    </w:p>
    <w:p w:rsidR="00192290" w:rsidRPr="007C2541" w:rsidRDefault="00192290" w:rsidP="0019229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М. Попов «Русский крест»,</w:t>
      </w:r>
    </w:p>
    <w:p w:rsidR="00192290" w:rsidRPr="007C2541" w:rsidRDefault="00192290" w:rsidP="0019229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М. Попов «По волнам памяти»,</w:t>
      </w:r>
    </w:p>
    <w:p w:rsidR="00192290" w:rsidRPr="007C2541" w:rsidRDefault="00192290" w:rsidP="0019229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- А. Губин «Молоко волчицы»,</w:t>
      </w:r>
    </w:p>
    <w:p w:rsidR="00192290" w:rsidRDefault="00192290" w:rsidP="00192290">
      <w:pPr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- Н. Масленников «Смерть </w:t>
      </w:r>
      <w:proofErr w:type="gramStart"/>
      <w:r w:rsidRPr="007C2541">
        <w:rPr>
          <w:rFonts w:ascii="Times New Roman" w:hAnsi="Times New Roman" w:cs="Times New Roman"/>
          <w:sz w:val="24"/>
          <w:szCs w:val="24"/>
        </w:rPr>
        <w:t>победившие</w:t>
      </w:r>
      <w:proofErr w:type="gramEnd"/>
      <w:r w:rsidRPr="007C2541">
        <w:rPr>
          <w:rFonts w:ascii="Times New Roman" w:hAnsi="Times New Roman" w:cs="Times New Roman"/>
          <w:sz w:val="24"/>
          <w:szCs w:val="24"/>
        </w:rPr>
        <w:t>».</w:t>
      </w:r>
    </w:p>
    <w:p w:rsidR="00192290" w:rsidRPr="007C2541" w:rsidRDefault="00192290" w:rsidP="0019229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b/>
          <w:i/>
          <w:sz w:val="24"/>
          <w:szCs w:val="24"/>
        </w:rPr>
        <w:t>Словари:</w:t>
      </w:r>
      <w:r w:rsidRPr="007C25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290" w:rsidRPr="007C2541" w:rsidRDefault="00192290" w:rsidP="00192290">
      <w:pPr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Орфографический словарь, </w:t>
      </w:r>
    </w:p>
    <w:p w:rsidR="00192290" w:rsidRPr="007C2541" w:rsidRDefault="00192290" w:rsidP="00192290">
      <w:pPr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Словарь омонимов, синонимов, </w:t>
      </w:r>
    </w:p>
    <w:p w:rsidR="00192290" w:rsidRPr="007C2541" w:rsidRDefault="00192290" w:rsidP="00192290">
      <w:pPr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Фразеологический словарь, </w:t>
      </w:r>
    </w:p>
    <w:p w:rsidR="00192290" w:rsidRPr="007C2541" w:rsidRDefault="00192290" w:rsidP="00192290">
      <w:pPr>
        <w:contextualSpacing/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 xml:space="preserve">Словарь трудностей, </w:t>
      </w:r>
    </w:p>
    <w:p w:rsidR="00192290" w:rsidRDefault="00192290" w:rsidP="00192290">
      <w:pPr>
        <w:rPr>
          <w:rFonts w:ascii="Times New Roman" w:hAnsi="Times New Roman" w:cs="Times New Roman"/>
          <w:sz w:val="24"/>
          <w:szCs w:val="24"/>
        </w:rPr>
      </w:pPr>
      <w:r w:rsidRPr="007C2541">
        <w:rPr>
          <w:rFonts w:ascii="Times New Roman" w:hAnsi="Times New Roman" w:cs="Times New Roman"/>
          <w:sz w:val="24"/>
          <w:szCs w:val="24"/>
        </w:rPr>
        <w:t>«Почему так говорят».</w:t>
      </w:r>
    </w:p>
    <w:p w:rsidR="002355DE" w:rsidRDefault="002355DE" w:rsidP="00A21F6D">
      <w:pPr>
        <w:rPr>
          <w:rFonts w:ascii="Segoe UI" w:hAnsi="Segoe UI" w:cs="Segoe UI"/>
          <w:color w:val="2B2C33"/>
          <w:sz w:val="30"/>
          <w:szCs w:val="30"/>
          <w:shd w:val="clear" w:color="auto" w:fill="F1F1F4"/>
        </w:rPr>
      </w:pPr>
    </w:p>
    <w:p w:rsidR="002355DE" w:rsidRDefault="002355DE" w:rsidP="00A21F6D">
      <w:pPr>
        <w:rPr>
          <w:rFonts w:ascii="Segoe UI" w:hAnsi="Segoe UI" w:cs="Segoe UI"/>
          <w:color w:val="2B2C33"/>
          <w:sz w:val="30"/>
          <w:szCs w:val="30"/>
          <w:shd w:val="clear" w:color="auto" w:fill="F1F1F4"/>
        </w:rPr>
      </w:pPr>
    </w:p>
    <w:p w:rsidR="00A21F6D" w:rsidRPr="00A21F6D" w:rsidRDefault="00A21F6D" w:rsidP="00A21F6D"/>
    <w:sectPr w:rsidR="00A21F6D" w:rsidRPr="00A21F6D" w:rsidSect="00E41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D0B"/>
    <w:multiLevelType w:val="hybridMultilevel"/>
    <w:tmpl w:val="DE3AE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84BEC"/>
    <w:multiLevelType w:val="hybridMultilevel"/>
    <w:tmpl w:val="9CBA077C"/>
    <w:lvl w:ilvl="0" w:tplc="18061A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40059"/>
    <w:multiLevelType w:val="hybridMultilevel"/>
    <w:tmpl w:val="B9A23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645DB7"/>
    <w:multiLevelType w:val="hybridMultilevel"/>
    <w:tmpl w:val="EFCE3D8C"/>
    <w:lvl w:ilvl="0" w:tplc="7236E6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67D05"/>
    <w:multiLevelType w:val="hybridMultilevel"/>
    <w:tmpl w:val="D0D2AD6E"/>
    <w:lvl w:ilvl="0" w:tplc="95CE68B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3E809D4"/>
    <w:multiLevelType w:val="hybridMultilevel"/>
    <w:tmpl w:val="72A814A2"/>
    <w:lvl w:ilvl="0" w:tplc="A07402B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3A354CE1"/>
    <w:multiLevelType w:val="hybridMultilevel"/>
    <w:tmpl w:val="A3D25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B42E9C"/>
    <w:multiLevelType w:val="hybridMultilevel"/>
    <w:tmpl w:val="E10C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830D2D"/>
    <w:multiLevelType w:val="hybridMultilevel"/>
    <w:tmpl w:val="4FC48E40"/>
    <w:lvl w:ilvl="0" w:tplc="3C7CC27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F7B"/>
    <w:rsid w:val="00030673"/>
    <w:rsid w:val="00035038"/>
    <w:rsid w:val="000424CA"/>
    <w:rsid w:val="0008429E"/>
    <w:rsid w:val="00091BB4"/>
    <w:rsid w:val="000C452B"/>
    <w:rsid w:val="000F73DA"/>
    <w:rsid w:val="001166E2"/>
    <w:rsid w:val="00140D7B"/>
    <w:rsid w:val="00167C8E"/>
    <w:rsid w:val="00192290"/>
    <w:rsid w:val="001A2A7B"/>
    <w:rsid w:val="00202FBF"/>
    <w:rsid w:val="0021550E"/>
    <w:rsid w:val="00230255"/>
    <w:rsid w:val="002355DE"/>
    <w:rsid w:val="00274AA6"/>
    <w:rsid w:val="0038570B"/>
    <w:rsid w:val="00396CB0"/>
    <w:rsid w:val="003F5573"/>
    <w:rsid w:val="0040798D"/>
    <w:rsid w:val="00491854"/>
    <w:rsid w:val="0049489C"/>
    <w:rsid w:val="004D4C37"/>
    <w:rsid w:val="00520880"/>
    <w:rsid w:val="00535CD3"/>
    <w:rsid w:val="00543570"/>
    <w:rsid w:val="00567E84"/>
    <w:rsid w:val="005732F8"/>
    <w:rsid w:val="005C3881"/>
    <w:rsid w:val="005C4CFA"/>
    <w:rsid w:val="005F128B"/>
    <w:rsid w:val="005F5F7B"/>
    <w:rsid w:val="0062626B"/>
    <w:rsid w:val="0063765A"/>
    <w:rsid w:val="0067036E"/>
    <w:rsid w:val="006F7A72"/>
    <w:rsid w:val="00703452"/>
    <w:rsid w:val="00763630"/>
    <w:rsid w:val="0076664B"/>
    <w:rsid w:val="00775AE5"/>
    <w:rsid w:val="007C2541"/>
    <w:rsid w:val="007D5019"/>
    <w:rsid w:val="007D5E1D"/>
    <w:rsid w:val="007F0AD0"/>
    <w:rsid w:val="007F7E9F"/>
    <w:rsid w:val="0082489F"/>
    <w:rsid w:val="00885275"/>
    <w:rsid w:val="0089104A"/>
    <w:rsid w:val="00891457"/>
    <w:rsid w:val="00894D8F"/>
    <w:rsid w:val="0092150F"/>
    <w:rsid w:val="00982810"/>
    <w:rsid w:val="009D7B42"/>
    <w:rsid w:val="00A21F6D"/>
    <w:rsid w:val="00A43640"/>
    <w:rsid w:val="00A84FED"/>
    <w:rsid w:val="00A95D60"/>
    <w:rsid w:val="00AE3D36"/>
    <w:rsid w:val="00B42241"/>
    <w:rsid w:val="00BA48B2"/>
    <w:rsid w:val="00C11BAA"/>
    <w:rsid w:val="00CC74BA"/>
    <w:rsid w:val="00CF3070"/>
    <w:rsid w:val="00D1742E"/>
    <w:rsid w:val="00D45032"/>
    <w:rsid w:val="00D8763D"/>
    <w:rsid w:val="00D90F30"/>
    <w:rsid w:val="00E15B15"/>
    <w:rsid w:val="00E418EC"/>
    <w:rsid w:val="00EA055B"/>
    <w:rsid w:val="00EA75E6"/>
    <w:rsid w:val="00F137EB"/>
    <w:rsid w:val="00F84148"/>
    <w:rsid w:val="00FE4FEA"/>
    <w:rsid w:val="00FE6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8EC"/>
  </w:style>
  <w:style w:type="paragraph" w:styleId="1">
    <w:name w:val="heading 1"/>
    <w:basedOn w:val="a"/>
    <w:next w:val="a"/>
    <w:link w:val="10"/>
    <w:uiPriority w:val="9"/>
    <w:qFormat/>
    <w:rsid w:val="00274A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36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36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364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F6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0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AD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74A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36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36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4364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6">
    <w:name w:val="List Paragraph"/>
    <w:basedOn w:val="a"/>
    <w:uiPriority w:val="34"/>
    <w:qFormat/>
    <w:rsid w:val="00A436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A43640"/>
    <w:rPr>
      <w:rFonts w:ascii="Times New Roman" w:hAnsi="Times New Roman" w:cs="Times New Roman"/>
      <w:b/>
      <w:bCs/>
      <w:sz w:val="18"/>
      <w:szCs w:val="18"/>
    </w:rPr>
  </w:style>
  <w:style w:type="paragraph" w:styleId="a7">
    <w:name w:val="Body Text Indent"/>
    <w:basedOn w:val="a"/>
    <w:link w:val="a8"/>
    <w:semiHidden/>
    <w:unhideWhenUsed/>
    <w:rsid w:val="009215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9215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4A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36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36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364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F6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0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AD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74A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36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36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4364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6">
    <w:name w:val="List Paragraph"/>
    <w:basedOn w:val="a"/>
    <w:uiPriority w:val="34"/>
    <w:qFormat/>
    <w:rsid w:val="00A436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A43640"/>
    <w:rPr>
      <w:rFonts w:ascii="Times New Roman" w:hAnsi="Times New Roman" w:cs="Times New Roman"/>
      <w:b/>
      <w:bCs/>
      <w:sz w:val="18"/>
      <w:szCs w:val="18"/>
    </w:rPr>
  </w:style>
  <w:style w:type="paragraph" w:styleId="a7">
    <w:name w:val="Body Text Indent"/>
    <w:basedOn w:val="a"/>
    <w:link w:val="a8"/>
    <w:semiHidden/>
    <w:unhideWhenUsed/>
    <w:rsid w:val="009215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9215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</dc:creator>
  <cp:keywords/>
  <dc:description/>
  <cp:lastModifiedBy>User</cp:lastModifiedBy>
  <cp:revision>5</cp:revision>
  <dcterms:created xsi:type="dcterms:W3CDTF">2020-03-24T06:12:00Z</dcterms:created>
  <dcterms:modified xsi:type="dcterms:W3CDTF">2020-07-10T07:09:00Z</dcterms:modified>
</cp:coreProperties>
</file>